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2D2E59" w14:textId="77777777" w:rsidR="00D82C18" w:rsidRPr="00D82C18" w:rsidRDefault="00D82C18">
      <w:pPr>
        <w:rPr>
          <w:rFonts w:ascii="Verdana" w:hAnsi="Verdana"/>
        </w:rPr>
      </w:pPr>
    </w:p>
    <w:p w14:paraId="6857C56D" w14:textId="07BE5BC5" w:rsidR="00D82C18" w:rsidRPr="007508EB" w:rsidRDefault="00D82C18" w:rsidP="007508EB">
      <w:pPr>
        <w:rPr>
          <w:rFonts w:ascii="Verdana" w:hAnsi="Verdana"/>
          <w:b/>
          <w:color w:val="806000" w:themeColor="accent4" w:themeShade="80"/>
          <w:sz w:val="22"/>
          <w:szCs w:val="22"/>
        </w:rPr>
      </w:pPr>
      <w:r>
        <w:rPr>
          <w:rFonts w:ascii="Verdana" w:hAnsi="Verdana"/>
          <w:sz w:val="28"/>
          <w:szCs w:val="28"/>
        </w:rPr>
        <w:t xml:space="preserve">Aula 1.5.2 </w:t>
      </w:r>
      <w:r>
        <w:rPr>
          <w:rFonts w:ascii="Verdana" w:hAnsi="Verdana"/>
          <w:color w:val="000000" w:themeColor="text1"/>
          <w:sz w:val="28"/>
          <w:szCs w:val="28"/>
        </w:rPr>
        <w:t>E</w:t>
      </w:r>
      <w:bookmarkStart w:id="0" w:name="_GoBack"/>
      <w:bookmarkEnd w:id="0"/>
      <w:r>
        <w:rPr>
          <w:rFonts w:ascii="Verdana" w:hAnsi="Verdana"/>
          <w:color w:val="000000" w:themeColor="text1"/>
          <w:sz w:val="28"/>
          <w:szCs w:val="28"/>
        </w:rPr>
        <w:t>ncerramento do curso</w:t>
      </w:r>
    </w:p>
    <w:p w14:paraId="0A3DD02D" w14:textId="77777777" w:rsidR="00D82C18" w:rsidRPr="00D82C18" w:rsidRDefault="00D82C18">
      <w:pPr>
        <w:rPr>
          <w:rFonts w:ascii="Verdana" w:hAnsi="Verdana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1615"/>
        <w:gridCol w:w="4711"/>
        <w:gridCol w:w="2684"/>
      </w:tblGrid>
      <w:tr w:rsidR="005703B7" w:rsidRPr="00D82C18" w14:paraId="58A3485E" w14:textId="77777777" w:rsidTr="00CB3026">
        <w:trPr>
          <w:trHeight w:val="872"/>
        </w:trPr>
        <w:tc>
          <w:tcPr>
            <w:tcW w:w="6326" w:type="dxa"/>
            <w:gridSpan w:val="2"/>
            <w:shd w:val="clear" w:color="auto" w:fill="DEEAF6" w:themeFill="accent5" w:themeFillTint="33"/>
            <w:vAlign w:val="center"/>
          </w:tcPr>
          <w:p w14:paraId="0067FF35" w14:textId="2E2D53DB" w:rsidR="00D82C18" w:rsidRPr="00D82C18" w:rsidRDefault="007508EB" w:rsidP="007508EB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Aula 1.5.2 </w:t>
            </w:r>
            <w:r>
              <w:rPr>
                <w:rFonts w:ascii="Verdana" w:hAnsi="Verdana"/>
                <w:color w:val="000000" w:themeColor="text1"/>
                <w:sz w:val="22"/>
                <w:szCs w:val="22"/>
              </w:rPr>
              <w:t>Encerramento do curso</w:t>
            </w:r>
          </w:p>
        </w:tc>
        <w:tc>
          <w:tcPr>
            <w:tcW w:w="2684" w:type="dxa"/>
            <w:shd w:val="clear" w:color="auto" w:fill="DEEAF6" w:themeFill="accent5" w:themeFillTint="33"/>
            <w:vAlign w:val="center"/>
          </w:tcPr>
          <w:p w14:paraId="30B631DA" w14:textId="645782BA" w:rsidR="00D82C18" w:rsidRPr="00D82C18" w:rsidRDefault="00D82C18" w:rsidP="007508EB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Duração: </w:t>
            </w:r>
            <w:r>
              <w:rPr>
                <w:rFonts w:ascii="Verdana" w:hAnsi="Verdana"/>
                <w:color w:val="000000" w:themeColor="text1"/>
                <w:sz w:val="22"/>
                <w:szCs w:val="22"/>
              </w:rPr>
              <w:t>60 minutos</w:t>
            </w:r>
          </w:p>
        </w:tc>
      </w:tr>
      <w:tr w:rsidR="00E7344B" w:rsidRPr="00D82C18" w14:paraId="7C1107AB" w14:textId="77777777" w:rsidTr="007508EB">
        <w:trPr>
          <w:trHeight w:val="3824"/>
        </w:trPr>
        <w:tc>
          <w:tcPr>
            <w:tcW w:w="9010" w:type="dxa"/>
            <w:gridSpan w:val="3"/>
            <w:vAlign w:val="center"/>
          </w:tcPr>
          <w:p w14:paraId="0B1C3404" w14:textId="5EAD1195" w:rsidR="00E7344B" w:rsidRPr="00A03CF0" w:rsidRDefault="00E7344B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Materiais necessários: </w:t>
            </w:r>
          </w:p>
          <w:p w14:paraId="3E3ADEA0" w14:textId="77777777" w:rsidR="00E7344B" w:rsidRPr="007508EB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PC/computador portátil com versões de software compatíveis com os materiais preparados</w:t>
            </w:r>
          </w:p>
          <w:p w14:paraId="737B8760" w14:textId="77777777" w:rsidR="00E7344B" w:rsidRPr="007508EB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bCs/>
                <w:color w:val="000000" w:themeColor="text1"/>
                <w:szCs w:val="18"/>
              </w:rPr>
              <w:t>Projetor e ecrã de exibição.</w:t>
            </w:r>
          </w:p>
          <w:p w14:paraId="65055340" w14:textId="77777777" w:rsidR="00E7344B" w:rsidRPr="007508EB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bCs/>
                <w:color w:val="000000" w:themeColor="text1"/>
                <w:szCs w:val="18"/>
              </w:rPr>
              <w:t xml:space="preserve">Acesso à Internet (se disponível). </w:t>
            </w:r>
          </w:p>
          <w:p w14:paraId="1857B550" w14:textId="77777777" w:rsidR="00E7344B" w:rsidRPr="007508EB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bCs/>
                <w:color w:val="000000" w:themeColor="text1"/>
                <w:szCs w:val="18"/>
              </w:rPr>
              <w:t xml:space="preserve">Exemplos de hardware de computador (se disponível). </w:t>
            </w:r>
          </w:p>
          <w:p w14:paraId="77D38996" w14:textId="77777777" w:rsidR="00E7344B" w:rsidRPr="007508EB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Quadro branco.</w:t>
            </w:r>
          </w:p>
          <w:p w14:paraId="0952434B" w14:textId="77777777" w:rsidR="00E7344B" w:rsidRPr="007508EB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Canetas para quadro branco (pelo menos, 2 de cada, azul, preto, vermelho e verde).</w:t>
            </w:r>
          </w:p>
          <w:p w14:paraId="33EC5B34" w14:textId="77777777" w:rsidR="00E7344B" w:rsidRPr="007508EB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2 cartazes com papel adequado.</w:t>
            </w:r>
          </w:p>
          <w:p w14:paraId="0D73B442" w14:textId="77777777" w:rsidR="00E7344B" w:rsidRPr="007508EB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Bloco de notas de estudante e canetas.</w:t>
            </w:r>
          </w:p>
          <w:p w14:paraId="2AD6FDB4" w14:textId="77777777" w:rsidR="00F62A15" w:rsidRPr="007508EB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  <w:t>Agrafador, furador e tesouras.</w:t>
            </w:r>
          </w:p>
          <w:p w14:paraId="14CF9EF0" w14:textId="77777777" w:rsidR="00E7344B" w:rsidRPr="00F62A15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i/>
                <w:color w:val="00B050"/>
                <w:szCs w:val="18"/>
              </w:rPr>
            </w:pPr>
            <w:r>
              <w:rPr>
                <w:color w:val="000000" w:themeColor="text1"/>
                <w:szCs w:val="18"/>
              </w:rPr>
              <w:t>Fita ou um produto semelhante para permitir a fixação de papéis temporariamente na parede.</w:t>
            </w:r>
          </w:p>
        </w:tc>
      </w:tr>
      <w:tr w:rsidR="00E7344B" w:rsidRPr="00D82C18" w14:paraId="635F2EFD" w14:textId="77777777" w:rsidTr="007508EB">
        <w:trPr>
          <w:trHeight w:val="1682"/>
        </w:trPr>
        <w:tc>
          <w:tcPr>
            <w:tcW w:w="9010" w:type="dxa"/>
            <w:gridSpan w:val="3"/>
            <w:vAlign w:val="center"/>
          </w:tcPr>
          <w:p w14:paraId="34602AF3" w14:textId="77777777" w:rsidR="00A03CF0" w:rsidRDefault="00A03CF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Objetivo da sessão:  </w:t>
            </w:r>
          </w:p>
          <w:p w14:paraId="3FE58655" w14:textId="331FCCEB" w:rsidR="00A03CF0" w:rsidRPr="007508EB" w:rsidRDefault="007508EB" w:rsidP="007508EB">
            <w:pPr>
              <w:tabs>
                <w:tab w:val="left" w:pos="426"/>
                <w:tab w:val="left" w:pos="851"/>
              </w:tabs>
              <w:spacing w:after="120" w:line="280" w:lineRule="exac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Esta sessão foi concebida para permitir que os delegados forneçam feedback sobre o curso e auxiliem o formador na identificação de quaisquer melhorias que possam ser feitas.  É também para o formador recapitular o conteúdo do curso por referência à meta e objetivos.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 </w:t>
            </w:r>
          </w:p>
        </w:tc>
      </w:tr>
      <w:tr w:rsidR="00A03CF0" w:rsidRPr="00D82C18" w14:paraId="1B5A80A7" w14:textId="77777777" w:rsidTr="007508EB">
        <w:trPr>
          <w:trHeight w:val="2231"/>
        </w:trPr>
        <w:tc>
          <w:tcPr>
            <w:tcW w:w="9010" w:type="dxa"/>
            <w:gridSpan w:val="3"/>
            <w:vAlign w:val="center"/>
          </w:tcPr>
          <w:p w14:paraId="77F0F828" w14:textId="64F440D4" w:rsidR="007508EB" w:rsidRPr="007508EB" w:rsidRDefault="00271010" w:rsidP="007508EB">
            <w:pPr>
              <w:spacing w:before="120" w:after="120" w:line="280" w:lineRule="exact"/>
              <w:contextualSpacing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Objetivos:</w:t>
            </w:r>
          </w:p>
          <w:p w14:paraId="2F336383" w14:textId="77777777" w:rsidR="007508EB" w:rsidRPr="007508EB" w:rsidRDefault="007508EB" w:rsidP="007508EB">
            <w:pPr>
              <w:tabs>
                <w:tab w:val="left" w:pos="426"/>
                <w:tab w:val="left" w:pos="851"/>
              </w:tabs>
              <w:spacing w:after="120" w:line="280" w:lineRule="exact"/>
              <w:contextualSpacing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No final desta sessão, os participantes serão capazes de:</w:t>
            </w:r>
          </w:p>
          <w:p w14:paraId="617D623E" w14:textId="77777777" w:rsidR="007508EB" w:rsidRPr="007508EB" w:rsidRDefault="007508EB" w:rsidP="007508EB">
            <w:pPr>
              <w:pStyle w:val="bul1"/>
              <w:numPr>
                <w:ilvl w:val="0"/>
                <w:numId w:val="10"/>
              </w:numPr>
              <w:spacing w:after="120" w:line="280" w:lineRule="exact"/>
              <w:contextualSpacing/>
              <w:rPr>
                <w:szCs w:val="18"/>
              </w:rPr>
            </w:pPr>
            <w:r>
              <w:t>Fornecer feedback apropriado sobre o curso e a sua eficiência</w:t>
            </w:r>
          </w:p>
          <w:p w14:paraId="222ED392" w14:textId="77777777" w:rsidR="007508EB" w:rsidRPr="007508EB" w:rsidRDefault="007508EB" w:rsidP="007508EB">
            <w:pPr>
              <w:pStyle w:val="bul1"/>
              <w:numPr>
                <w:ilvl w:val="0"/>
                <w:numId w:val="10"/>
              </w:numPr>
              <w:spacing w:after="120" w:line="280" w:lineRule="exact"/>
              <w:contextualSpacing/>
              <w:rPr>
                <w:szCs w:val="18"/>
              </w:rPr>
            </w:pPr>
            <w:r>
              <w:t>Preencher os formulários de avaliação do curso COE</w:t>
            </w:r>
          </w:p>
          <w:p w14:paraId="61ABEAC5" w14:textId="797742DB" w:rsidR="00E95703" w:rsidRPr="00E95703" w:rsidRDefault="007508EB" w:rsidP="007508EB">
            <w:pPr>
              <w:pStyle w:val="bul1"/>
              <w:numPr>
                <w:ilvl w:val="0"/>
                <w:numId w:val="10"/>
              </w:numPr>
              <w:spacing w:before="120" w:after="120" w:line="280" w:lineRule="exact"/>
              <w:contextualSpacing/>
              <w:rPr>
                <w:i/>
                <w:color w:val="00B050"/>
                <w:szCs w:val="18"/>
              </w:rPr>
            </w:pPr>
            <w:r>
              <w:t>Identificar o nível seguinte de aprendizagem que necessitam de adquirir para melhorar o seu conhecimento e competências no assunto em questão</w:t>
            </w:r>
          </w:p>
        </w:tc>
      </w:tr>
      <w:tr w:rsidR="005703B7" w:rsidRPr="00D82C18" w14:paraId="03110757" w14:textId="77777777" w:rsidTr="007508EB">
        <w:trPr>
          <w:trHeight w:val="25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77777777" w:rsidR="005703B7" w:rsidRDefault="00E95703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Guia de formação</w:t>
            </w:r>
          </w:p>
          <w:p w14:paraId="5EFF4BEF" w14:textId="707308D3" w:rsidR="00E95703" w:rsidRPr="00E95703" w:rsidRDefault="007508EB" w:rsidP="007508EB">
            <w:pPr>
              <w:tabs>
                <w:tab w:val="left" w:pos="426"/>
                <w:tab w:val="left" w:pos="851"/>
              </w:tabs>
              <w:spacing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Esta é uma sessão importante do curso e deve ser aplicada para obter feedback dos alunos sobre o conteúdo do curso e a metodologia utilizada para administrar o curso.  Quaisquer formulários de avaliação devem ser preenchidos ou finalizados durante esta sessão.  O instrutor deve recapitular toda a sessão do curso e verificar se os objetivos foram cumpridos.  Uma vez terminada a sessão, o formador é responsável por garantir que todos os comentários considerados e que quaisquer alterações necessárias sejam implementadas no curso como uma modificação menor contínua ou durante uma atualização de modificação importante programada.</w:t>
            </w:r>
          </w:p>
        </w:tc>
      </w:tr>
      <w:tr w:rsidR="005A4E47" w:rsidRPr="00D82C18" w14:paraId="7760520D" w14:textId="77777777" w:rsidTr="00E13BE7">
        <w:trPr>
          <w:trHeight w:val="701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77777777" w:rsidR="005A4E47" w:rsidRPr="00CB3026" w:rsidRDefault="005A4E47" w:rsidP="00CB302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Conteúdo da aula</w:t>
            </w:r>
          </w:p>
        </w:tc>
      </w:tr>
      <w:tr w:rsidR="00CB3026" w:rsidRPr="00D82C18" w14:paraId="57CC7AA4" w14:textId="77777777" w:rsidTr="00CB3026">
        <w:trPr>
          <w:trHeight w:val="629"/>
        </w:trPr>
        <w:tc>
          <w:tcPr>
            <w:tcW w:w="1615" w:type="dxa"/>
            <w:shd w:val="clear" w:color="auto" w:fill="D9E2F3" w:themeFill="accent1" w:themeFillTint="33"/>
            <w:vAlign w:val="center"/>
          </w:tcPr>
          <w:p w14:paraId="4538C338" w14:textId="77777777" w:rsidR="00D82C18" w:rsidRPr="00E13BE7" w:rsidRDefault="00E13BE7" w:rsidP="00CB302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Número dos slides</w:t>
            </w:r>
          </w:p>
        </w:tc>
        <w:tc>
          <w:tcPr>
            <w:tcW w:w="7395" w:type="dxa"/>
            <w:gridSpan w:val="2"/>
            <w:shd w:val="clear" w:color="auto" w:fill="D9E2F3" w:themeFill="accent1" w:themeFillTint="33"/>
            <w:vAlign w:val="center"/>
          </w:tcPr>
          <w:p w14:paraId="2DA616FC" w14:textId="77777777" w:rsidR="00D82C18" w:rsidRPr="00E13BE7" w:rsidRDefault="00E13BE7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Conteúdo</w:t>
            </w:r>
          </w:p>
        </w:tc>
      </w:tr>
      <w:tr w:rsidR="007508EB" w:rsidRPr="00D82C18" w14:paraId="7255F02E" w14:textId="77777777" w:rsidTr="007508EB">
        <w:trPr>
          <w:trHeight w:val="998"/>
        </w:trPr>
        <w:tc>
          <w:tcPr>
            <w:tcW w:w="1615" w:type="dxa"/>
            <w:vAlign w:val="center"/>
          </w:tcPr>
          <w:p w14:paraId="401AC796" w14:textId="77777777" w:rsidR="007508EB" w:rsidRDefault="007508EB" w:rsidP="003E6258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1</w:t>
            </w:r>
          </w:p>
          <w:p w14:paraId="658FA0C6" w14:textId="5E67AEFD" w:rsidR="00AD17AA" w:rsidRDefault="00AD17AA" w:rsidP="003E6258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Obrigatório</w:t>
            </w:r>
          </w:p>
        </w:tc>
        <w:tc>
          <w:tcPr>
            <w:tcW w:w="7395" w:type="dxa"/>
            <w:gridSpan w:val="2"/>
            <w:vAlign w:val="center"/>
          </w:tcPr>
          <w:p w14:paraId="5217B3B4" w14:textId="728B356A" w:rsidR="007508EB" w:rsidRPr="007508EB" w:rsidRDefault="007508EB" w:rsidP="007508EB">
            <w:pPr>
              <w:tabs>
                <w:tab w:val="left" w:pos="426"/>
                <w:tab w:val="left" w:pos="851"/>
              </w:tabs>
              <w:spacing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Um PowerPoint é fornecido para ajudar o formador a incentivar a discussão sobre todas as sessões do curso. O treinador deve entregar os formulários de avaliação antes de iniciar esta sessão.  Em algumas circunstâncias, pode ser apropriado emitir os formulários de avaliação no início do curso de modo a que os delegados possam preenchê-los à medida que o curso avança e quando as sessões ainda estiverem frescas nas suas mentes.  Existe também uma tendência no final do curso para que as pessoas não as completem totalmente. </w:t>
            </w:r>
          </w:p>
        </w:tc>
      </w:tr>
      <w:tr w:rsidR="00CB3026" w:rsidRPr="00D82C18" w14:paraId="11A12D7E" w14:textId="77777777" w:rsidTr="00CB3026">
        <w:tc>
          <w:tcPr>
            <w:tcW w:w="1615" w:type="dxa"/>
            <w:vAlign w:val="center"/>
          </w:tcPr>
          <w:p w14:paraId="230A3AA4" w14:textId="77777777" w:rsidR="00D82C18" w:rsidRDefault="007508EB" w:rsidP="00AD17AA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  <w:p w14:paraId="5A89CF27" w14:textId="5A786A36" w:rsidR="00AD17AA" w:rsidRPr="00F62A15" w:rsidRDefault="00AD17AA" w:rsidP="00AD17AA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Obrigatório</w:t>
            </w:r>
          </w:p>
        </w:tc>
        <w:tc>
          <w:tcPr>
            <w:tcW w:w="7395" w:type="dxa"/>
            <w:gridSpan w:val="2"/>
            <w:vAlign w:val="center"/>
          </w:tcPr>
          <w:p w14:paraId="36345B59" w14:textId="797BA293" w:rsidR="007508EB" w:rsidRPr="007508EB" w:rsidRDefault="007508EB" w:rsidP="007508EB">
            <w:pPr>
              <w:tabs>
                <w:tab w:val="left" w:pos="426"/>
                <w:tab w:val="left" w:pos="851"/>
              </w:tabs>
              <w:spacing w:line="280" w:lineRule="exact"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Como em todas as outras aulas, existem objetivos definidos no início da aula.</w:t>
            </w:r>
          </w:p>
        </w:tc>
      </w:tr>
      <w:tr w:rsidR="00B80340" w:rsidRPr="00D82C18" w14:paraId="1D4F9123" w14:textId="77777777" w:rsidTr="007F5B4C">
        <w:trPr>
          <w:trHeight w:val="899"/>
        </w:trPr>
        <w:tc>
          <w:tcPr>
            <w:tcW w:w="1615" w:type="dxa"/>
            <w:vAlign w:val="center"/>
          </w:tcPr>
          <w:p w14:paraId="588F8224" w14:textId="77777777" w:rsidR="00B80340" w:rsidRDefault="00B80340" w:rsidP="00AD17AA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  <w:p w14:paraId="478B4DD6" w14:textId="148087D5" w:rsidR="00AD17AA" w:rsidRPr="003630ED" w:rsidRDefault="00AD17AA" w:rsidP="00AD17AA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Obrigatório</w:t>
            </w:r>
          </w:p>
        </w:tc>
        <w:tc>
          <w:tcPr>
            <w:tcW w:w="7395" w:type="dxa"/>
            <w:gridSpan w:val="2"/>
            <w:vAlign w:val="center"/>
          </w:tcPr>
          <w:p w14:paraId="4635E99A" w14:textId="77777777" w:rsidR="00B80340" w:rsidRPr="00B80340" w:rsidRDefault="00B80340" w:rsidP="007F5B4C">
            <w:pPr>
              <w:pStyle w:val="Subttulo"/>
              <w:rPr>
                <w:rFonts w:ascii="Verdana" w:eastAsia="Times New Roman" w:hAnsi="Verdana" w:cs="Times New Roman"/>
              </w:rPr>
            </w:pPr>
            <w:r>
              <w:rPr>
                <w:rFonts w:ascii="Verdana" w:hAnsi="Verdana"/>
              </w:rPr>
              <w:t>O horário é uma maneira útil de lembrar os delegados do conteúdo do curso e é incluído para ajudar o instrutor a incentivar e gerir o feedback dos delegados.</w:t>
            </w:r>
          </w:p>
        </w:tc>
      </w:tr>
      <w:tr w:rsidR="00CB3026" w:rsidRPr="00D82C18" w14:paraId="65F07CB5" w14:textId="77777777" w:rsidTr="007508EB">
        <w:trPr>
          <w:trHeight w:val="899"/>
        </w:trPr>
        <w:tc>
          <w:tcPr>
            <w:tcW w:w="1615" w:type="dxa"/>
            <w:vAlign w:val="center"/>
          </w:tcPr>
          <w:p w14:paraId="21E7A74F" w14:textId="77777777" w:rsidR="00D82C18" w:rsidRDefault="00B80340" w:rsidP="00AD17AA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 a 5</w:t>
            </w:r>
          </w:p>
          <w:p w14:paraId="6F5AEB2D" w14:textId="4F0A4CA0" w:rsidR="00AD17AA" w:rsidRPr="003630ED" w:rsidRDefault="00AD17AA" w:rsidP="00AD17AA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Obrigatório</w:t>
            </w:r>
          </w:p>
        </w:tc>
        <w:tc>
          <w:tcPr>
            <w:tcW w:w="7395" w:type="dxa"/>
            <w:gridSpan w:val="2"/>
            <w:vAlign w:val="center"/>
          </w:tcPr>
          <w:p w14:paraId="649FEA68" w14:textId="56B92D2B" w:rsidR="00CB3026" w:rsidRPr="00B80340" w:rsidRDefault="00B80340" w:rsidP="00B80340">
            <w:pPr>
              <w:pStyle w:val="Subttulo"/>
              <w:rPr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>O formador deve recapitular o programa e receber feedback dos delegados. Os comentários e sugestões dos delegados devem ser anotados para utilização futura.</w:t>
            </w:r>
          </w:p>
        </w:tc>
      </w:tr>
      <w:tr w:rsidR="007508EB" w:rsidRPr="00D82C18" w14:paraId="77A409F8" w14:textId="77777777" w:rsidTr="007508EB">
        <w:trPr>
          <w:trHeight w:val="899"/>
        </w:trPr>
        <w:tc>
          <w:tcPr>
            <w:tcW w:w="1615" w:type="dxa"/>
            <w:vAlign w:val="center"/>
          </w:tcPr>
          <w:p w14:paraId="592A888A" w14:textId="77777777" w:rsidR="007508EB" w:rsidRDefault="00B80340" w:rsidP="00AD17AA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  <w:p w14:paraId="1DC424A0" w14:textId="4FC4FDFC" w:rsidR="00AD17AA" w:rsidRPr="003630ED" w:rsidRDefault="00AD17AA" w:rsidP="00AD17AA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Obrigatório</w:t>
            </w:r>
          </w:p>
        </w:tc>
        <w:tc>
          <w:tcPr>
            <w:tcW w:w="7395" w:type="dxa"/>
            <w:gridSpan w:val="2"/>
            <w:vAlign w:val="center"/>
          </w:tcPr>
          <w:p w14:paraId="08BDE26C" w14:textId="083BAB34" w:rsidR="007508EB" w:rsidRPr="00B80340" w:rsidRDefault="00B80340" w:rsidP="00CB3026">
            <w:pPr>
              <w:pStyle w:val="Subttulo"/>
              <w:rPr>
                <w:rFonts w:ascii="Verdana" w:eastAsia="Times New Roman" w:hAnsi="Verdana" w:cs="Times New Roman"/>
              </w:rPr>
            </w:pPr>
            <w:r>
              <w:rPr>
                <w:rFonts w:ascii="Verdana" w:hAnsi="Verdana"/>
              </w:rPr>
              <w:t>Este slide define as expectativas em relação à conclusão dos formulários de avaliação COE.  A importância dos formulários deve ser reiterada com os delegados</w:t>
            </w:r>
          </w:p>
        </w:tc>
      </w:tr>
      <w:tr w:rsidR="007508EB" w:rsidRPr="00D82C18" w14:paraId="6FBB1686" w14:textId="77777777" w:rsidTr="007508EB">
        <w:trPr>
          <w:trHeight w:val="899"/>
        </w:trPr>
        <w:tc>
          <w:tcPr>
            <w:tcW w:w="1615" w:type="dxa"/>
            <w:vAlign w:val="center"/>
          </w:tcPr>
          <w:p w14:paraId="1F7A0962" w14:textId="77777777" w:rsidR="00AD17AA" w:rsidRDefault="00B80340" w:rsidP="00AD17AA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7 </w:t>
            </w:r>
          </w:p>
          <w:p w14:paraId="176110B9" w14:textId="27C6B9FD" w:rsidR="007508EB" w:rsidRPr="003630ED" w:rsidRDefault="00AD17AA" w:rsidP="00AD17AA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Obrigatório</w:t>
            </w:r>
          </w:p>
        </w:tc>
        <w:tc>
          <w:tcPr>
            <w:tcW w:w="7395" w:type="dxa"/>
            <w:gridSpan w:val="2"/>
            <w:vAlign w:val="center"/>
          </w:tcPr>
          <w:p w14:paraId="01CB4FA5" w14:textId="7B0CEF2B" w:rsidR="007508EB" w:rsidRPr="008B3C10" w:rsidRDefault="00B80340" w:rsidP="00CB3026">
            <w:pPr>
              <w:pStyle w:val="Subttulo"/>
              <w:rPr>
                <w:rFonts w:eastAsia="Times New Roman" w:cs="Times New Roman"/>
              </w:rPr>
            </w:pPr>
            <w:r>
              <w:t>Esta é uma oportunidade final para os delegados fazerem perguntas aos formadores antes da conclusão do curso.</w:t>
            </w:r>
          </w:p>
        </w:tc>
      </w:tr>
      <w:tr w:rsidR="00CB3026" w:rsidRPr="00D82C18" w14:paraId="2ECF09B7" w14:textId="77777777" w:rsidTr="002139C1">
        <w:trPr>
          <w:trHeight w:val="962"/>
        </w:trPr>
        <w:tc>
          <w:tcPr>
            <w:tcW w:w="9010" w:type="dxa"/>
            <w:gridSpan w:val="3"/>
            <w:vAlign w:val="center"/>
          </w:tcPr>
          <w:p w14:paraId="55ED1F4B" w14:textId="77777777" w:rsidR="00CB3026" w:rsidRPr="002139C1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/>
                <w:b/>
                <w:color w:val="000000" w:themeColor="text1"/>
                <w:sz w:val="22"/>
                <w:szCs w:val="22"/>
              </w:rPr>
              <w:t>Exercícios práticos</w:t>
            </w:r>
          </w:p>
          <w:p w14:paraId="04D65D89" w14:textId="0CB20DB0" w:rsidR="00CB3026" w:rsidRPr="002139C1" w:rsidRDefault="00CB3026" w:rsidP="002139C1">
            <w:pPr>
              <w:spacing w:before="120" w:after="120" w:line="280" w:lineRule="exact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Não são previstos exercícios práticos para esta aula. </w:t>
            </w:r>
          </w:p>
        </w:tc>
      </w:tr>
      <w:tr w:rsidR="00CB3026" w:rsidRPr="00D82C18" w14:paraId="603967A2" w14:textId="77777777" w:rsidTr="00801300">
        <w:tc>
          <w:tcPr>
            <w:tcW w:w="9010" w:type="dxa"/>
            <w:gridSpan w:val="3"/>
            <w:vAlign w:val="center"/>
          </w:tcPr>
          <w:p w14:paraId="57B48D1E" w14:textId="77777777" w:rsidR="00CB3026" w:rsidRPr="002139C1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/>
                <w:b/>
                <w:color w:val="000000" w:themeColor="text1"/>
                <w:sz w:val="22"/>
                <w:szCs w:val="22"/>
              </w:rPr>
              <w:t>Avaliação de conhecimentos</w:t>
            </w:r>
          </w:p>
          <w:p w14:paraId="4496975B" w14:textId="77777777" w:rsidR="00CB3026" w:rsidRPr="002139C1" w:rsidRDefault="00CB3026" w:rsidP="00CB3026">
            <w:pPr>
              <w:spacing w:before="120" w:after="120" w:line="280" w:lineRule="exact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Não está preparada nenhuma verificação ou avaliação para esta sessão.</w:t>
            </w:r>
          </w:p>
        </w:tc>
      </w:tr>
    </w:tbl>
    <w:p w14:paraId="15498912" w14:textId="77777777" w:rsidR="00D82C18" w:rsidRPr="00D82C18" w:rsidRDefault="00D82C18">
      <w:pPr>
        <w:rPr>
          <w:rFonts w:ascii="Verdana" w:hAnsi="Verdana"/>
        </w:rPr>
      </w:pPr>
    </w:p>
    <w:sectPr w:rsidR="00D82C18" w:rsidRPr="00D82C18" w:rsidSect="00E95703"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 Bold">
    <w:altName w:val="Verdana"/>
    <w:charset w:val="00"/>
    <w:family w:val="auto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3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D53E50"/>
    <w:multiLevelType w:val="multilevel"/>
    <w:tmpl w:val="99E2FBE6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Cabealho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Cabealho3"/>
      <w:lvlText w:val="%1.%2.%3"/>
      <w:lvlJc w:val="left"/>
      <w:pPr>
        <w:ind w:left="720" w:hanging="720"/>
      </w:pPr>
    </w:lvl>
    <w:lvl w:ilvl="3">
      <w:start w:val="1"/>
      <w:numFmt w:val="decimal"/>
      <w:pStyle w:val="Cabealho4"/>
      <w:lvlText w:val="%1.%2.%3.%4"/>
      <w:lvlJc w:val="left"/>
      <w:pPr>
        <w:ind w:left="864" w:hanging="864"/>
      </w:pPr>
    </w:lvl>
    <w:lvl w:ilvl="4">
      <w:start w:val="1"/>
      <w:numFmt w:val="decimal"/>
      <w:pStyle w:val="Cabealho5"/>
      <w:lvlText w:val="%1.%2.%3.%4.%5"/>
      <w:lvlJc w:val="left"/>
      <w:pPr>
        <w:ind w:left="1008" w:hanging="1008"/>
      </w:pPr>
    </w:lvl>
    <w:lvl w:ilvl="5">
      <w:start w:val="1"/>
      <w:numFmt w:val="decimal"/>
      <w:pStyle w:val="Cabealho6"/>
      <w:lvlText w:val="%1.%2.%3.%4.%5.%6"/>
      <w:lvlJc w:val="left"/>
      <w:pPr>
        <w:ind w:left="1152" w:hanging="1152"/>
      </w:pPr>
    </w:lvl>
    <w:lvl w:ilvl="6">
      <w:start w:val="1"/>
      <w:numFmt w:val="decimal"/>
      <w:pStyle w:val="Cabealh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abealh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abealho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6F4B6DD2"/>
    <w:multiLevelType w:val="hybridMultilevel"/>
    <w:tmpl w:val="BA04BF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9"/>
  </w:num>
  <w:num w:numId="7">
    <w:abstractNumId w:val="1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18"/>
    <w:rsid w:val="002139C1"/>
    <w:rsid w:val="00271010"/>
    <w:rsid w:val="003630ED"/>
    <w:rsid w:val="00461A73"/>
    <w:rsid w:val="005703B7"/>
    <w:rsid w:val="005A4E47"/>
    <w:rsid w:val="007508EB"/>
    <w:rsid w:val="008E3FE7"/>
    <w:rsid w:val="00A03CF0"/>
    <w:rsid w:val="00A4110D"/>
    <w:rsid w:val="00A734A5"/>
    <w:rsid w:val="00AD17AA"/>
    <w:rsid w:val="00B80340"/>
    <w:rsid w:val="00C541A2"/>
    <w:rsid w:val="00CB02C4"/>
    <w:rsid w:val="00CB3026"/>
    <w:rsid w:val="00D82C18"/>
    <w:rsid w:val="00E13BE7"/>
    <w:rsid w:val="00E7344B"/>
    <w:rsid w:val="00E95703"/>
    <w:rsid w:val="00F62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7CF7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tulo1">
    <w:name w:val="heading 1"/>
    <w:next w:val="Normal"/>
    <w:link w:val="Ttulo1Carter"/>
    <w:autoRedefine/>
    <w:uiPriority w:val="9"/>
    <w:qFormat/>
    <w:rsid w:val="007508EB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Cabealho2">
    <w:name w:val="heading 2"/>
    <w:basedOn w:val="Normal"/>
    <w:next w:val="Normal"/>
    <w:link w:val="Cabealho2Carter"/>
    <w:uiPriority w:val="9"/>
    <w:unhideWhenUsed/>
    <w:qFormat/>
    <w:rsid w:val="007508EB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Cabealho3">
    <w:name w:val="heading 3"/>
    <w:basedOn w:val="Normal"/>
    <w:next w:val="Normal"/>
    <w:link w:val="Cabealho3Carter"/>
    <w:uiPriority w:val="9"/>
    <w:unhideWhenUsed/>
    <w:qFormat/>
    <w:rsid w:val="007508EB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Cabealho4">
    <w:name w:val="heading 4"/>
    <w:basedOn w:val="Normal"/>
    <w:next w:val="Normal"/>
    <w:link w:val="Cabealho4Carter"/>
    <w:uiPriority w:val="9"/>
    <w:unhideWhenUsed/>
    <w:qFormat/>
    <w:rsid w:val="007508EB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Cabealho5">
    <w:name w:val="heading 5"/>
    <w:basedOn w:val="Normal"/>
    <w:next w:val="Normal"/>
    <w:link w:val="Cabealho5Carter"/>
    <w:uiPriority w:val="9"/>
    <w:unhideWhenUsed/>
    <w:qFormat/>
    <w:rsid w:val="007508EB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Cabealho6">
    <w:name w:val="heading 6"/>
    <w:basedOn w:val="Normal"/>
    <w:next w:val="Normal"/>
    <w:link w:val="Cabealho6Carter"/>
    <w:uiPriority w:val="9"/>
    <w:unhideWhenUsed/>
    <w:qFormat/>
    <w:rsid w:val="007508EB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Cabealho7">
    <w:name w:val="heading 7"/>
    <w:basedOn w:val="Normal"/>
    <w:next w:val="Normal"/>
    <w:link w:val="Cabealho7Carter"/>
    <w:uiPriority w:val="9"/>
    <w:unhideWhenUsed/>
    <w:qFormat/>
    <w:rsid w:val="007508EB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Cabealho8">
    <w:name w:val="heading 8"/>
    <w:basedOn w:val="Normal"/>
    <w:next w:val="Normal"/>
    <w:link w:val="Cabealho8Carter"/>
    <w:uiPriority w:val="9"/>
    <w:unhideWhenUsed/>
    <w:qFormat/>
    <w:rsid w:val="007508EB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Cabealho9">
    <w:name w:val="heading 9"/>
    <w:basedOn w:val="Normal"/>
    <w:next w:val="Normal"/>
    <w:link w:val="Cabealho9Carter"/>
    <w:uiPriority w:val="9"/>
    <w:unhideWhenUsed/>
    <w:qFormat/>
    <w:rsid w:val="007508EB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pt-PT" w:eastAsia="de-DE"/>
    </w:rPr>
  </w:style>
  <w:style w:type="character" w:styleId="Hiperligao">
    <w:name w:val="Hyperlink"/>
    <w:basedOn w:val="Tipodeletrapredefinidodopargrafo"/>
    <w:uiPriority w:val="99"/>
    <w:unhideWhenUsed/>
    <w:rsid w:val="005703B7"/>
    <w:rPr>
      <w:color w:val="0563C1" w:themeColor="hyperlink"/>
      <w:u w:val="single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Ttulo1Carter">
    <w:name w:val="Título 1 Caráter"/>
    <w:basedOn w:val="Tipodeletrapredefinidodopargrafo"/>
    <w:link w:val="Ttulo1"/>
    <w:uiPriority w:val="9"/>
    <w:rsid w:val="007508EB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Cabealho2Carter">
    <w:name w:val="Cabeçalho 2 Caráter"/>
    <w:basedOn w:val="Tipodeletrapredefinidodopargrafo"/>
    <w:link w:val="Cabealho2"/>
    <w:uiPriority w:val="9"/>
    <w:rsid w:val="007508EB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Cabealho3Carter">
    <w:name w:val="Cabeçalho 3 Caráter"/>
    <w:basedOn w:val="Tipodeletrapredefinidodopargrafo"/>
    <w:link w:val="Cabealho3"/>
    <w:uiPriority w:val="9"/>
    <w:rsid w:val="007508EB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Cabealho4Carter">
    <w:name w:val="Cabeçalho 4 Caráter"/>
    <w:basedOn w:val="Tipodeletrapredefinidodopargrafo"/>
    <w:link w:val="Cabealho4"/>
    <w:uiPriority w:val="9"/>
    <w:rsid w:val="007508EB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Cabealho5Carter">
    <w:name w:val="Cabeçalho 5 Caráter"/>
    <w:basedOn w:val="Tipodeletrapredefinidodopargrafo"/>
    <w:link w:val="Cabealho5"/>
    <w:uiPriority w:val="9"/>
    <w:rsid w:val="007508EB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Cabealho6Carter">
    <w:name w:val="Cabeçalho 6 Caráter"/>
    <w:basedOn w:val="Tipodeletrapredefinidodopargrafo"/>
    <w:link w:val="Cabealho6"/>
    <w:uiPriority w:val="9"/>
    <w:rsid w:val="007508EB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Cabealho7Carter">
    <w:name w:val="Cabeçalho 7 Caráter"/>
    <w:basedOn w:val="Tipodeletrapredefinidodopargrafo"/>
    <w:link w:val="Cabealho7"/>
    <w:uiPriority w:val="9"/>
    <w:rsid w:val="007508EB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Cabealho8Carter">
    <w:name w:val="Cabeçalho 8 Caráter"/>
    <w:basedOn w:val="Tipodeletrapredefinidodopargrafo"/>
    <w:link w:val="Cabealho8"/>
    <w:uiPriority w:val="9"/>
    <w:rsid w:val="007508E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Cabealho9Carter">
    <w:name w:val="Cabeçalho 9 Caráter"/>
    <w:basedOn w:val="Tipodeletrapredefinidodopargrafo"/>
    <w:link w:val="Cabealho9"/>
    <w:uiPriority w:val="9"/>
    <w:rsid w:val="007508E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7508EB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528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w701</cp:lastModifiedBy>
  <cp:revision>4</cp:revision>
  <dcterms:created xsi:type="dcterms:W3CDTF">2017-06-19T12:09:00Z</dcterms:created>
  <dcterms:modified xsi:type="dcterms:W3CDTF">2018-09-07T01:05:00Z</dcterms:modified>
</cp:coreProperties>
</file>